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B" w:rsidRPr="00D85DCB" w:rsidRDefault="00D85DCB" w:rsidP="00D85DCB">
      <w:pPr>
        <w:pStyle w:val="Normlnweb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 w:rsidRPr="0086296E">
        <w:rPr>
          <w:rFonts w:ascii="Calibri" w:hAnsi="Calibri"/>
          <w:b/>
          <w:color w:val="000000"/>
          <w:sz w:val="28"/>
          <w:szCs w:val="28"/>
        </w:rPr>
        <w:t>Újezdní úřad vojenského újezdu Březina oznamuje</w:t>
      </w:r>
      <w:r>
        <w:rPr>
          <w:rFonts w:ascii="Calibri" w:hAnsi="Calibri"/>
          <w:b/>
          <w:color w:val="000000"/>
          <w:sz w:val="28"/>
          <w:szCs w:val="28"/>
        </w:rPr>
        <w:t xml:space="preserve">, </w:t>
      </w:r>
      <w:r w:rsidRPr="00D85DCB">
        <w:rPr>
          <w:rFonts w:ascii="Calibri" w:hAnsi="Calibri"/>
          <w:color w:val="000000"/>
          <w:sz w:val="28"/>
          <w:szCs w:val="28"/>
        </w:rPr>
        <w:t>že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D85DCB">
        <w:rPr>
          <w:rFonts w:asciiTheme="minorHAnsi" w:hAnsiTheme="minorHAnsi"/>
          <w:color w:val="333333"/>
          <w:sz w:val="28"/>
          <w:szCs w:val="28"/>
        </w:rPr>
        <w:t xml:space="preserve">v rámci nepřetržitého výcviku speciální jednotky AČR, který bude na území vojenského újezdu probíhat ve dnech 13.05.-14.06.2019, bude prováděn výcvik i o </w:t>
      </w:r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>víkendech, a to 18.05.-19.05., 25.05.-26.05., 01.06.-02.06.</w:t>
      </w:r>
      <w:bookmarkStart w:id="0" w:name="_GoBack"/>
      <w:bookmarkEnd w:id="0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 xml:space="preserve"> a 08.06.-09.06.2019 v dočasně zpřístupněných prostorech Zelenohorská, </w:t>
      </w:r>
      <w:proofErr w:type="spellStart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>Podivická</w:t>
      </w:r>
      <w:proofErr w:type="spellEnd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 xml:space="preserve">, Kozák, </w:t>
      </w:r>
      <w:proofErr w:type="spellStart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>Kaňačka</w:t>
      </w:r>
      <w:proofErr w:type="spellEnd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 xml:space="preserve">, </w:t>
      </w:r>
      <w:proofErr w:type="spellStart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>Příhonská</w:t>
      </w:r>
      <w:proofErr w:type="spellEnd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>.</w:t>
      </w:r>
    </w:p>
    <w:p w:rsidR="00D85DCB" w:rsidRPr="00D85DCB" w:rsidRDefault="00D85DCB" w:rsidP="00D85DCB">
      <w:pPr>
        <w:pStyle w:val="Normlnweb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 w:rsidRPr="00D85DCB">
        <w:rPr>
          <w:rFonts w:asciiTheme="minorHAnsi" w:hAnsiTheme="minorHAnsi"/>
          <w:color w:val="333333"/>
          <w:sz w:val="28"/>
          <w:szCs w:val="28"/>
        </w:rPr>
        <w:t>V uvedených víkendových dnech nelze zcela vyloučit hluk v důsledku střelby z ručních zbraní.</w:t>
      </w:r>
    </w:p>
    <w:p w:rsidR="00D85DCB" w:rsidRPr="00D85DCB" w:rsidRDefault="00D85DCB" w:rsidP="00D85DCB">
      <w:pPr>
        <w:pStyle w:val="Normlnweb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 w:rsidRPr="00D85DCB">
        <w:rPr>
          <w:rFonts w:asciiTheme="minorHAnsi" w:hAnsiTheme="minorHAnsi"/>
          <w:color w:val="333333"/>
          <w:sz w:val="28"/>
          <w:szCs w:val="28"/>
        </w:rPr>
        <w:t xml:space="preserve">Dne </w:t>
      </w:r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 xml:space="preserve">07.06.2019 v době od 05:00 h do 22:00 h bude v lokalitě </w:t>
      </w:r>
      <w:proofErr w:type="spellStart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>Příhonská</w:t>
      </w:r>
      <w:proofErr w:type="spellEnd"/>
      <w:r w:rsidRPr="00D85DCB">
        <w:rPr>
          <w:rStyle w:val="Siln"/>
          <w:rFonts w:asciiTheme="minorHAnsi" w:hAnsiTheme="minorHAnsi"/>
          <w:color w:val="333333"/>
          <w:sz w:val="28"/>
          <w:szCs w:val="28"/>
        </w:rPr>
        <w:t xml:space="preserve"> omezen výkon práva rybolovu na PPN Příhon.</w:t>
      </w:r>
    </w:p>
    <w:p w:rsidR="00D85DCB" w:rsidRPr="00D85DCB" w:rsidRDefault="00D85DCB" w:rsidP="00D85DCB">
      <w:pPr>
        <w:pStyle w:val="Normlnweb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 w:rsidRPr="00D85DCB">
        <w:rPr>
          <w:rFonts w:asciiTheme="minorHAnsi" w:hAnsiTheme="minorHAnsi"/>
          <w:color w:val="333333"/>
          <w:sz w:val="28"/>
          <w:szCs w:val="28"/>
        </w:rPr>
        <w:t>V zájmu bezpečnosti je nezbytné respektovat pokyny cvičících vojsk.</w:t>
      </w:r>
    </w:p>
    <w:p w:rsidR="00917A27" w:rsidRDefault="00917A27"/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B"/>
    <w:rsid w:val="00917A27"/>
    <w:rsid w:val="00D85DCB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7CDA"/>
  <w15:chartTrackingRefBased/>
  <w15:docId w15:val="{4C86DA8F-9D13-446C-8E0D-59F0B4B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778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1509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43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2019-05-07T08:25:00Z</dcterms:created>
  <dcterms:modified xsi:type="dcterms:W3CDTF">2019-05-07T08:28:00Z</dcterms:modified>
</cp:coreProperties>
</file>